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11B8" w14:textId="77C4AED0" w:rsidR="009A7485" w:rsidRDefault="00FA507A">
      <w:r>
        <w:rPr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3AAB7FDA" wp14:editId="51672768">
            <wp:simplePos x="0" y="0"/>
            <wp:positionH relativeFrom="column">
              <wp:posOffset>3420745</wp:posOffset>
            </wp:positionH>
            <wp:positionV relativeFrom="paragraph">
              <wp:posOffset>0</wp:posOffset>
            </wp:positionV>
            <wp:extent cx="2565400" cy="2423160"/>
            <wp:effectExtent l="0" t="0" r="6350" b="0"/>
            <wp:wrapTight wrapText="bothSides">
              <wp:wrapPolygon edited="0">
                <wp:start x="0" y="0"/>
                <wp:lineTo x="0" y="21396"/>
                <wp:lineTo x="21493" y="21396"/>
                <wp:lineTo x="2149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F729C" w14:textId="41E8FC15" w:rsidR="009A7485" w:rsidRDefault="009A7485"/>
    <w:p w14:paraId="0A44773B" w14:textId="3362FE5B" w:rsidR="009A7485" w:rsidRPr="00FA507A" w:rsidRDefault="00FA507A">
      <w:pPr>
        <w:rPr>
          <w:rFonts w:ascii="Abadi Extra Light" w:hAnsi="Abadi Extra Light"/>
          <w:sz w:val="48"/>
          <w:szCs w:val="48"/>
        </w:rPr>
      </w:pPr>
      <w:r w:rsidRPr="00FA507A">
        <w:rPr>
          <w:rFonts w:ascii="Abadi Extra Light" w:hAnsi="Abadi Extra Light"/>
          <w:sz w:val="48"/>
          <w:szCs w:val="48"/>
        </w:rPr>
        <w:t>E-quality Football Club</w:t>
      </w:r>
    </w:p>
    <w:p w14:paraId="0738630C" w14:textId="77777777" w:rsidR="009A7485" w:rsidRDefault="009A7485"/>
    <w:p w14:paraId="77836130" w14:textId="47D2AA7E" w:rsidR="00FA507A" w:rsidRPr="00FA507A" w:rsidRDefault="009A7485">
      <w:pPr>
        <w:rPr>
          <w:color w:val="00B050"/>
        </w:rPr>
      </w:pPr>
      <w:r w:rsidRPr="00FA507A">
        <w:rPr>
          <w:color w:val="00B050"/>
        </w:rPr>
        <w:t>PARENTS CODE OF CONDUCT 202</w:t>
      </w:r>
      <w:r w:rsidR="00FA507A" w:rsidRPr="00FA507A">
        <w:rPr>
          <w:color w:val="00B050"/>
        </w:rPr>
        <w:t>2</w:t>
      </w:r>
      <w:r w:rsidRPr="00FA507A">
        <w:rPr>
          <w:color w:val="00B050"/>
        </w:rPr>
        <w:t>/202</w:t>
      </w:r>
      <w:r w:rsidR="00FA507A" w:rsidRPr="00FA507A">
        <w:rPr>
          <w:color w:val="00B050"/>
        </w:rPr>
        <w:t>3</w:t>
      </w:r>
    </w:p>
    <w:p w14:paraId="20EAA4EA" w14:textId="77777777" w:rsidR="00FA507A" w:rsidRDefault="00FA507A"/>
    <w:p w14:paraId="56A4C3FA" w14:textId="77777777" w:rsidR="00FA507A" w:rsidRDefault="00FA507A"/>
    <w:p w14:paraId="3009D47C" w14:textId="77777777" w:rsidR="00FA507A" w:rsidRDefault="00FA507A"/>
    <w:p w14:paraId="4174AAD1" w14:textId="77777777" w:rsidR="00FA507A" w:rsidRDefault="00FA507A"/>
    <w:p w14:paraId="5804B921" w14:textId="77777777" w:rsidR="00FA507A" w:rsidRDefault="009A7485">
      <w:r>
        <w:t xml:space="preserve">Dear Parent, </w:t>
      </w:r>
    </w:p>
    <w:p w14:paraId="7B5C022D" w14:textId="77777777" w:rsidR="00FA507A" w:rsidRDefault="009A7485">
      <w:r>
        <w:t>We all have a responsibility to promote high standards of behaviour in the game</w:t>
      </w:r>
      <w:r w:rsidR="00FA507A">
        <w:t xml:space="preserve"> and allow out kids to play football in a positive environment</w:t>
      </w:r>
      <w:r>
        <w:t>.</w:t>
      </w:r>
    </w:p>
    <w:p w14:paraId="7B899B6D" w14:textId="77777777" w:rsidR="002A781A" w:rsidRDefault="00FA507A">
      <w:r>
        <w:t>We support t</w:t>
      </w:r>
      <w:r w:rsidR="009A7485">
        <w:t xml:space="preserve">he FA’s Respect programme </w:t>
      </w:r>
      <w:r>
        <w:t>which serves to ensure</w:t>
      </w:r>
      <w:r w:rsidR="009A7485">
        <w:t xml:space="preserve"> football can be enjoyed in a safe, positive environment. </w:t>
      </w:r>
    </w:p>
    <w:p w14:paraId="3D6360A8" w14:textId="77777777" w:rsidR="002A781A" w:rsidRDefault="009A7485">
      <w:r>
        <w:t>Remember children’s football is a time for them to develop their technical, physical, tactical and social skills. Winning</w:t>
      </w:r>
      <w:r w:rsidR="002A781A">
        <w:t xml:space="preserve"> is only a small part of the process for ensuring kids develop in the beautiful game.</w:t>
      </w:r>
    </w:p>
    <w:p w14:paraId="09C8E850" w14:textId="77777777" w:rsidR="002A781A" w:rsidRDefault="009A7485">
      <w:r>
        <w:t xml:space="preserve">Please play your part and observe The FA’s Respect Code of Conduct for spectators and parents/carers at all times:- </w:t>
      </w:r>
    </w:p>
    <w:p w14:paraId="4D7BE12F" w14:textId="77777777" w:rsidR="002A781A" w:rsidRDefault="009A7485">
      <w:r>
        <w:t xml:space="preserve">• Remember that children play for FUN </w:t>
      </w:r>
      <w:r w:rsidR="002A781A">
        <w:t>and to be with their mates</w:t>
      </w:r>
    </w:p>
    <w:p w14:paraId="0F12A626" w14:textId="77777777" w:rsidR="002A781A" w:rsidRDefault="009A7485">
      <w:r>
        <w:t xml:space="preserve">• Applaud effort and good play, as well as success </w:t>
      </w:r>
    </w:p>
    <w:p w14:paraId="2D63B39D" w14:textId="77777777" w:rsidR="002A781A" w:rsidRDefault="009A7485">
      <w:r>
        <w:t xml:space="preserve">• </w:t>
      </w:r>
      <w:r w:rsidR="002A781A">
        <w:t>Even when you think the officials are wrong at the end of the day the Officials decision is final, a</w:t>
      </w:r>
      <w:r>
        <w:t>lways respect the match officials’ decisions</w:t>
      </w:r>
      <w:r w:rsidR="002A781A">
        <w:t xml:space="preserve"> (at the end of the day you can’t change their decision)</w:t>
      </w:r>
    </w:p>
    <w:p w14:paraId="24C3FFB6" w14:textId="1DB339B8" w:rsidR="002A781A" w:rsidRDefault="009A7485">
      <w:r>
        <w:t xml:space="preserve">• Remain outside the field of play and within the Designated Spectators’ Area (if provided) </w:t>
      </w:r>
    </w:p>
    <w:p w14:paraId="1C4491F7" w14:textId="77777777" w:rsidR="00C06C0E" w:rsidRDefault="009A7485">
      <w:r>
        <w:t xml:space="preserve">• Let the coach do their job and don’t confuse players by also coaching them </w:t>
      </w:r>
    </w:p>
    <w:p w14:paraId="5E730871" w14:textId="77777777" w:rsidR="00C06C0E" w:rsidRDefault="009A7485">
      <w:r>
        <w:t xml:space="preserve">• Encourage the players to respect the opposition, referee and match officials </w:t>
      </w:r>
    </w:p>
    <w:p w14:paraId="6DAAAF58" w14:textId="77777777" w:rsidR="00C06C0E" w:rsidRDefault="009A7485">
      <w:r>
        <w:t xml:space="preserve">• Avoid criticising a player for making a mistake – mistakes are part of learning </w:t>
      </w:r>
    </w:p>
    <w:p w14:paraId="0232EBAC" w14:textId="77777777" w:rsidR="00C06C0E" w:rsidRDefault="009A7485">
      <w:r>
        <w:t xml:space="preserve">• Never engage in offensive, insulting, bullying or abusive language or behaviour. This includes </w:t>
      </w:r>
      <w:proofErr w:type="spellStart"/>
      <w:r>
        <w:t>at</w:t>
      </w:r>
      <w:proofErr w:type="spellEnd"/>
      <w:r>
        <w:t xml:space="preserve"> match days, at training sessions, and at any other Club event, meeting or gathering. </w:t>
      </w:r>
    </w:p>
    <w:p w14:paraId="5DBCBA25" w14:textId="2C3DFD34" w:rsidR="00C06C0E" w:rsidRDefault="009A7485">
      <w:r>
        <w:t xml:space="preserve">• Never use personal social media accounts to convey feelings about any player, parent, coach or official of </w:t>
      </w:r>
      <w:r w:rsidR="00C06C0E">
        <w:t>E-quality</w:t>
      </w:r>
      <w:r>
        <w:t xml:space="preserve"> FC or any other junior football club, that may be construed as insulting or offensive. </w:t>
      </w:r>
    </w:p>
    <w:p w14:paraId="407E89C5" w14:textId="77777777" w:rsidR="00C06C0E" w:rsidRDefault="009A7485">
      <w:r>
        <w:t>Please understand that if a parent does not follow the Code, any or all of the following actions may be taken by the Club, Durham County FA, The Russell Foster Youth League or The FA:-</w:t>
      </w:r>
    </w:p>
    <w:p w14:paraId="060B9EA2" w14:textId="77777777" w:rsidR="00C06C0E" w:rsidRDefault="009A7485">
      <w:r>
        <w:lastRenderedPageBreak/>
        <w:t xml:space="preserve"> • You may be issued with a verbal warning from a club or league official </w:t>
      </w:r>
    </w:p>
    <w:p w14:paraId="2A99FA7B" w14:textId="77777777" w:rsidR="00C06C0E" w:rsidRDefault="009A7485">
      <w:r>
        <w:t xml:space="preserve">• You may be required to meet with the club, league or County FA Welfare Officer </w:t>
      </w:r>
    </w:p>
    <w:p w14:paraId="4AB92F82" w14:textId="77777777" w:rsidR="00C3398E" w:rsidRDefault="009A7485">
      <w:r>
        <w:t xml:space="preserve">• You may be required to meet with the club committee </w:t>
      </w:r>
    </w:p>
    <w:p w14:paraId="3E5AF2BC" w14:textId="50759A9C" w:rsidR="00C06C0E" w:rsidRDefault="009A7485">
      <w:r>
        <w:t xml:space="preserve">• You may be obliged to undertake an FA education course </w:t>
      </w:r>
    </w:p>
    <w:p w14:paraId="37654698" w14:textId="77777777" w:rsidR="00C06C0E" w:rsidRDefault="009A7485">
      <w:r>
        <w:t xml:space="preserve">• You may be obliged to leave the match venue by the club </w:t>
      </w:r>
    </w:p>
    <w:p w14:paraId="229F0E07" w14:textId="77777777" w:rsidR="00F41093" w:rsidRDefault="009A7485">
      <w:r>
        <w:t xml:space="preserve">• You may be requested by the club not to attend future games </w:t>
      </w:r>
    </w:p>
    <w:p w14:paraId="0D0B52B5" w14:textId="77777777" w:rsidR="00F41093" w:rsidRDefault="009A7485">
      <w:r>
        <w:t xml:space="preserve">• You may be suspended or have your club membership removed </w:t>
      </w:r>
    </w:p>
    <w:p w14:paraId="41DF348F" w14:textId="77777777" w:rsidR="003E4671" w:rsidRDefault="009A7485">
      <w:r>
        <w:t xml:space="preserve">• You may be required to leave the club along with any dependents </w:t>
      </w:r>
    </w:p>
    <w:p w14:paraId="182756B5" w14:textId="14F97A8D" w:rsidR="009A7485" w:rsidRDefault="009A7485">
      <w:r>
        <w:t>• The FA/County FA may impose a fine and/or suspension on the club</w:t>
      </w:r>
    </w:p>
    <w:p w14:paraId="3EED3A8D" w14:textId="2DEC0E90" w:rsidR="00C06C0E" w:rsidRDefault="00C06C0E"/>
    <w:p w14:paraId="53F76DE6" w14:textId="563FE440" w:rsidR="00C06C0E" w:rsidRDefault="00C06C0E"/>
    <w:p w14:paraId="6C2440F7" w14:textId="45DD3C24" w:rsidR="00C06C0E" w:rsidRDefault="00C06C0E"/>
    <w:p w14:paraId="53590705" w14:textId="77777777" w:rsidR="00C06C0E" w:rsidRDefault="00C06C0E"/>
    <w:p w14:paraId="74CAE84B" w14:textId="1FED0562" w:rsidR="001C1AC4" w:rsidRDefault="009A7485">
      <w:r>
        <w:t xml:space="preserve">I, ______________________________ parent of ______________________________ have read and understand the </w:t>
      </w:r>
      <w:r w:rsidR="00C06C0E">
        <w:t>E-quality</w:t>
      </w:r>
      <w:r>
        <w:t xml:space="preserve"> FC Code of Conduct for 202</w:t>
      </w:r>
      <w:r w:rsidR="00C06C0E">
        <w:t>2</w:t>
      </w:r>
      <w:r>
        <w:t>/202</w:t>
      </w:r>
      <w:r w:rsidR="00C06C0E">
        <w:t>3</w:t>
      </w:r>
      <w:r>
        <w:t xml:space="preserve"> Signed ____________________________________ Date ______________________</w:t>
      </w:r>
    </w:p>
    <w:sectPr w:rsidR="001C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55573"/>
    <w:multiLevelType w:val="hybridMultilevel"/>
    <w:tmpl w:val="D64E1BF6"/>
    <w:lvl w:ilvl="0" w:tplc="34AE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A5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B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C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2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0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88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85"/>
    <w:rsid w:val="001C1AC4"/>
    <w:rsid w:val="002A781A"/>
    <w:rsid w:val="003E4671"/>
    <w:rsid w:val="009A7485"/>
    <w:rsid w:val="00C06C0E"/>
    <w:rsid w:val="00C3398E"/>
    <w:rsid w:val="00F41093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5C75"/>
  <w15:chartTrackingRefBased/>
  <w15:docId w15:val="{F7152A68-56F6-41BA-8B3E-05DE723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4</cp:revision>
  <dcterms:created xsi:type="dcterms:W3CDTF">2022-04-28T12:49:00Z</dcterms:created>
  <dcterms:modified xsi:type="dcterms:W3CDTF">2022-05-23T10:31:00Z</dcterms:modified>
</cp:coreProperties>
</file>